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34729" w14:textId="7B9ECACD" w:rsidR="00490C2E" w:rsidRPr="003E0DAC" w:rsidRDefault="003E0DAC" w:rsidP="003E0DA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3E0DAC">
        <w:rPr>
          <w:rFonts w:ascii="Arial" w:hAnsi="Arial" w:cs="Arial"/>
          <w:b/>
          <w:bCs/>
          <w:sz w:val="40"/>
          <w:szCs w:val="40"/>
        </w:rPr>
        <w:t>Požadavky k připravovanému územnímu plánu Nepřevázka</w:t>
      </w:r>
    </w:p>
    <w:p w14:paraId="039F2E90" w14:textId="0CC9F999" w:rsidR="003E0DAC" w:rsidRDefault="003E0DAC"/>
    <w:tbl>
      <w:tblPr>
        <w:tblStyle w:val="Mkatabulky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3E0DAC" w14:paraId="51317531" w14:textId="77777777" w:rsidTr="003E0DAC">
        <w:trPr>
          <w:trHeight w:val="283"/>
        </w:trPr>
        <w:tc>
          <w:tcPr>
            <w:tcW w:w="9071" w:type="dxa"/>
          </w:tcPr>
          <w:p w14:paraId="2D19C89A" w14:textId="14DD6201" w:rsidR="003E0DAC" w:rsidRPr="003E0DAC" w:rsidRDefault="003E0DAC" w:rsidP="003E0DAC">
            <w:pPr>
              <w:rPr>
                <w:b/>
                <w:bCs/>
                <w:sz w:val="24"/>
                <w:szCs w:val="24"/>
              </w:rPr>
            </w:pPr>
            <w:r w:rsidRPr="003E0DAC">
              <w:rPr>
                <w:b/>
                <w:bCs/>
                <w:sz w:val="24"/>
                <w:szCs w:val="24"/>
              </w:rPr>
              <w:t xml:space="preserve">1. </w:t>
            </w:r>
            <w:r w:rsidRPr="003E0DAC">
              <w:rPr>
                <w:b/>
                <w:bCs/>
                <w:sz w:val="24"/>
                <w:szCs w:val="24"/>
              </w:rPr>
              <w:t>Jméno a příjmení:</w:t>
            </w:r>
          </w:p>
        </w:tc>
      </w:tr>
      <w:tr w:rsidR="003E0DAC" w14:paraId="7DA99E40" w14:textId="77777777" w:rsidTr="003E0DAC">
        <w:trPr>
          <w:trHeight w:val="1134"/>
        </w:trPr>
        <w:tc>
          <w:tcPr>
            <w:tcW w:w="9071" w:type="dxa"/>
          </w:tcPr>
          <w:p w14:paraId="7169A9F2" w14:textId="77777777" w:rsidR="003E0DAC" w:rsidRDefault="003E0DAC" w:rsidP="00CD143D"/>
        </w:tc>
      </w:tr>
      <w:tr w:rsidR="003E0DAC" w14:paraId="0F6B411A" w14:textId="77777777" w:rsidTr="003E0DAC">
        <w:trPr>
          <w:trHeight w:val="283"/>
        </w:trPr>
        <w:tc>
          <w:tcPr>
            <w:tcW w:w="9071" w:type="dxa"/>
          </w:tcPr>
          <w:p w14:paraId="6F28E878" w14:textId="727E2278" w:rsidR="003E0DAC" w:rsidRPr="003E0DAC" w:rsidRDefault="003E0DAC" w:rsidP="003E0DAC">
            <w:pPr>
              <w:rPr>
                <w:b/>
                <w:bCs/>
                <w:sz w:val="24"/>
                <w:szCs w:val="24"/>
              </w:rPr>
            </w:pPr>
            <w:r w:rsidRPr="003E0DAC">
              <w:rPr>
                <w:b/>
                <w:bCs/>
                <w:sz w:val="24"/>
                <w:szCs w:val="24"/>
              </w:rPr>
              <w:t xml:space="preserve">2. </w:t>
            </w:r>
            <w:r w:rsidR="00A0236E">
              <w:rPr>
                <w:b/>
                <w:bCs/>
                <w:sz w:val="24"/>
                <w:szCs w:val="24"/>
              </w:rPr>
              <w:t>Kontakt</w:t>
            </w:r>
            <w:bookmarkStart w:id="0" w:name="_GoBack"/>
            <w:bookmarkEnd w:id="0"/>
            <w:r w:rsidRPr="003E0DAC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3E0DAC" w14:paraId="316A5FDB" w14:textId="77777777" w:rsidTr="003E0DAC">
        <w:trPr>
          <w:trHeight w:val="1134"/>
        </w:trPr>
        <w:tc>
          <w:tcPr>
            <w:tcW w:w="9071" w:type="dxa"/>
          </w:tcPr>
          <w:p w14:paraId="20AD3F84" w14:textId="77777777" w:rsidR="003E0DAC" w:rsidRDefault="003E0DAC" w:rsidP="00CD143D"/>
        </w:tc>
      </w:tr>
      <w:tr w:rsidR="003E0DAC" w14:paraId="735BC329" w14:textId="77777777" w:rsidTr="003E0DAC">
        <w:trPr>
          <w:trHeight w:val="283"/>
        </w:trPr>
        <w:tc>
          <w:tcPr>
            <w:tcW w:w="9071" w:type="dxa"/>
          </w:tcPr>
          <w:p w14:paraId="19694088" w14:textId="77777777" w:rsidR="003E0DAC" w:rsidRPr="003E0DAC" w:rsidRDefault="003E0DAC" w:rsidP="00CD143D">
            <w:pPr>
              <w:rPr>
                <w:b/>
                <w:bCs/>
                <w:sz w:val="24"/>
                <w:szCs w:val="24"/>
              </w:rPr>
            </w:pPr>
            <w:r w:rsidRPr="003E0DAC">
              <w:rPr>
                <w:b/>
                <w:bCs/>
                <w:sz w:val="24"/>
                <w:szCs w:val="24"/>
              </w:rPr>
              <w:t>3. Vymezení území dotčeného požadavku:</w:t>
            </w:r>
          </w:p>
          <w:p w14:paraId="58EC112D" w14:textId="6F682BA2" w:rsidR="003E0DAC" w:rsidRPr="003E0DAC" w:rsidRDefault="003E0DAC" w:rsidP="00CD143D">
            <w:pPr>
              <w:rPr>
                <w:i/>
                <w:iCs/>
              </w:rPr>
            </w:pPr>
            <w:r w:rsidRPr="003E0DAC">
              <w:rPr>
                <w:i/>
                <w:iCs/>
              </w:rPr>
              <w:t>k</w:t>
            </w:r>
            <w:r w:rsidRPr="003E0DAC">
              <w:rPr>
                <w:i/>
                <w:iCs/>
              </w:rPr>
              <w:t>atastrální území</w:t>
            </w:r>
            <w:r>
              <w:rPr>
                <w:i/>
                <w:iCs/>
              </w:rPr>
              <w:t>,</w:t>
            </w:r>
            <w:r w:rsidRPr="003E0DA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č</w:t>
            </w:r>
            <w:r w:rsidRPr="003E0DAC">
              <w:rPr>
                <w:i/>
                <w:iCs/>
              </w:rPr>
              <w:t xml:space="preserve">íslo pozemku (pozemků) </w:t>
            </w:r>
            <w:r>
              <w:rPr>
                <w:i/>
                <w:iCs/>
              </w:rPr>
              <w:br/>
              <w:t>v</w:t>
            </w:r>
            <w:r w:rsidRPr="003E0DAC">
              <w:rPr>
                <w:i/>
                <w:iCs/>
              </w:rPr>
              <w:t>ýčet pozemků lze nahradit přesným zákresem hranice řešené plochy (viz níže)</w:t>
            </w:r>
          </w:p>
        </w:tc>
      </w:tr>
      <w:tr w:rsidR="003E0DAC" w14:paraId="16D9A497" w14:textId="77777777" w:rsidTr="003E0DAC">
        <w:trPr>
          <w:trHeight w:val="1134"/>
        </w:trPr>
        <w:tc>
          <w:tcPr>
            <w:tcW w:w="9071" w:type="dxa"/>
          </w:tcPr>
          <w:p w14:paraId="225AF79A" w14:textId="77777777" w:rsidR="003E0DAC" w:rsidRDefault="003E0DAC" w:rsidP="00CD143D"/>
        </w:tc>
      </w:tr>
      <w:tr w:rsidR="003E0DAC" w14:paraId="33E64DD0" w14:textId="77777777" w:rsidTr="003E0DAC">
        <w:trPr>
          <w:trHeight w:val="283"/>
        </w:trPr>
        <w:tc>
          <w:tcPr>
            <w:tcW w:w="9071" w:type="dxa"/>
          </w:tcPr>
          <w:p w14:paraId="0BACCB19" w14:textId="3E4016E1" w:rsidR="003E0DAC" w:rsidRPr="003E0DAC" w:rsidRDefault="003E0DAC" w:rsidP="00CD143D">
            <w:pPr>
              <w:rPr>
                <w:b/>
                <w:bCs/>
                <w:sz w:val="24"/>
                <w:szCs w:val="24"/>
              </w:rPr>
            </w:pPr>
            <w:r w:rsidRPr="003E0DAC">
              <w:rPr>
                <w:b/>
                <w:bCs/>
                <w:sz w:val="24"/>
                <w:szCs w:val="24"/>
              </w:rPr>
              <w:t xml:space="preserve">4. Grafické znázornění </w:t>
            </w:r>
            <w:r w:rsidRPr="003E0DAC">
              <w:rPr>
                <w:b/>
                <w:bCs/>
                <w:sz w:val="24"/>
                <w:szCs w:val="24"/>
              </w:rPr>
              <w:t>požadavku – výčet</w:t>
            </w:r>
            <w:r w:rsidRPr="003E0DAC">
              <w:rPr>
                <w:b/>
                <w:bCs/>
                <w:sz w:val="24"/>
                <w:szCs w:val="24"/>
              </w:rPr>
              <w:t xml:space="preserve"> pozemků lze nahradit přesným zákresem hranice řešené plochy</w:t>
            </w:r>
          </w:p>
          <w:p w14:paraId="368BFFEF" w14:textId="5E853F55" w:rsidR="003E0DAC" w:rsidRDefault="003E0DAC" w:rsidP="00CD143D">
            <w:r w:rsidRPr="003E0DAC">
              <w:rPr>
                <w:i/>
                <w:iCs/>
              </w:rPr>
              <w:t>Z</w:t>
            </w:r>
            <w:r w:rsidRPr="003E0DAC">
              <w:rPr>
                <w:i/>
                <w:iCs/>
              </w:rPr>
              <w:t>e zákresu je nutné</w:t>
            </w:r>
            <w:r>
              <w:rPr>
                <w:i/>
                <w:iCs/>
              </w:rPr>
              <w:t>,</w:t>
            </w:r>
            <w:r w:rsidRPr="003E0DAC">
              <w:rPr>
                <w:i/>
                <w:iCs/>
              </w:rPr>
              <w:t xml:space="preserve"> aby bylo zřejmé</w:t>
            </w:r>
            <w:r>
              <w:rPr>
                <w:i/>
                <w:iCs/>
              </w:rPr>
              <w:t>,</w:t>
            </w:r>
            <w:r w:rsidRPr="003E0DAC">
              <w:rPr>
                <w:i/>
                <w:iCs/>
              </w:rPr>
              <w:t xml:space="preserve"> o jaké pozemky nebo území se jedná. Nejlépe je grafické znázornění vytvořit na podkladu katastrální mapy.</w:t>
            </w:r>
          </w:p>
        </w:tc>
      </w:tr>
      <w:tr w:rsidR="003E0DAC" w14:paraId="3D60DD22" w14:textId="77777777" w:rsidTr="003E0DAC">
        <w:trPr>
          <w:trHeight w:val="1134"/>
        </w:trPr>
        <w:tc>
          <w:tcPr>
            <w:tcW w:w="9071" w:type="dxa"/>
          </w:tcPr>
          <w:p w14:paraId="2544042C" w14:textId="77777777" w:rsidR="003E0DAC" w:rsidRDefault="003E0DAC" w:rsidP="00CD143D"/>
        </w:tc>
      </w:tr>
      <w:tr w:rsidR="003E0DAC" w14:paraId="301ACB3A" w14:textId="77777777" w:rsidTr="003E0DAC">
        <w:trPr>
          <w:trHeight w:val="283"/>
        </w:trPr>
        <w:tc>
          <w:tcPr>
            <w:tcW w:w="9071" w:type="dxa"/>
          </w:tcPr>
          <w:p w14:paraId="48103053" w14:textId="11778397" w:rsidR="003E0DAC" w:rsidRPr="003E0DAC" w:rsidRDefault="003E0DAC" w:rsidP="00CD143D">
            <w:pPr>
              <w:rPr>
                <w:b/>
                <w:bCs/>
                <w:sz w:val="24"/>
                <w:szCs w:val="24"/>
              </w:rPr>
            </w:pPr>
            <w:r w:rsidRPr="003E0DAC">
              <w:rPr>
                <w:b/>
                <w:bCs/>
                <w:sz w:val="24"/>
                <w:szCs w:val="24"/>
              </w:rPr>
              <w:t xml:space="preserve">5. </w:t>
            </w:r>
            <w:r w:rsidRPr="003E0DAC">
              <w:rPr>
                <w:b/>
                <w:bCs/>
                <w:sz w:val="24"/>
                <w:szCs w:val="24"/>
              </w:rPr>
              <w:t>Text požadavku:</w:t>
            </w:r>
          </w:p>
        </w:tc>
      </w:tr>
      <w:tr w:rsidR="003E0DAC" w14:paraId="23E63E28" w14:textId="77777777" w:rsidTr="003E0DAC">
        <w:trPr>
          <w:trHeight w:val="1701"/>
        </w:trPr>
        <w:tc>
          <w:tcPr>
            <w:tcW w:w="9071" w:type="dxa"/>
          </w:tcPr>
          <w:p w14:paraId="0EF33934" w14:textId="77777777" w:rsidR="003E0DAC" w:rsidRDefault="003E0DAC" w:rsidP="00CD143D"/>
        </w:tc>
      </w:tr>
      <w:tr w:rsidR="003E0DAC" w14:paraId="2A3CD7F0" w14:textId="77777777" w:rsidTr="003E0DAC">
        <w:trPr>
          <w:trHeight w:val="283"/>
        </w:trPr>
        <w:tc>
          <w:tcPr>
            <w:tcW w:w="9071" w:type="dxa"/>
          </w:tcPr>
          <w:p w14:paraId="52EB5C32" w14:textId="58A719FC" w:rsidR="003E0DAC" w:rsidRPr="003E0DAC" w:rsidRDefault="003E0DAC" w:rsidP="00CD143D">
            <w:pPr>
              <w:rPr>
                <w:b/>
                <w:bCs/>
                <w:sz w:val="24"/>
                <w:szCs w:val="24"/>
              </w:rPr>
            </w:pPr>
            <w:r w:rsidRPr="003E0DAC">
              <w:rPr>
                <w:b/>
                <w:bCs/>
                <w:sz w:val="24"/>
                <w:szCs w:val="24"/>
              </w:rPr>
              <w:t>6. Odůvodnění</w:t>
            </w:r>
            <w:r>
              <w:rPr>
                <w:b/>
                <w:bCs/>
                <w:sz w:val="24"/>
                <w:szCs w:val="24"/>
              </w:rPr>
              <w:t xml:space="preserve"> požadavku</w:t>
            </w:r>
            <w:r w:rsidRPr="003E0DAC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3E0DAC" w14:paraId="33283594" w14:textId="77777777" w:rsidTr="003E0DAC">
        <w:trPr>
          <w:trHeight w:val="1701"/>
        </w:trPr>
        <w:tc>
          <w:tcPr>
            <w:tcW w:w="9071" w:type="dxa"/>
          </w:tcPr>
          <w:p w14:paraId="7B34C9A2" w14:textId="77777777" w:rsidR="003E0DAC" w:rsidRDefault="003E0DAC" w:rsidP="00CD143D"/>
        </w:tc>
      </w:tr>
    </w:tbl>
    <w:p w14:paraId="3B79074C" w14:textId="77777777" w:rsidR="003E0DAC" w:rsidRDefault="003E0DAC"/>
    <w:sectPr w:rsidR="003E0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508E7"/>
    <w:multiLevelType w:val="hybridMultilevel"/>
    <w:tmpl w:val="53FC5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AC"/>
    <w:rsid w:val="003E0DAC"/>
    <w:rsid w:val="00490C2E"/>
    <w:rsid w:val="00A0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F93FC"/>
  <w15:chartTrackingRefBased/>
  <w15:docId w15:val="{09DC279F-334D-40C3-BEF1-5C539DD6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E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0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475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2020-02-09T21:43:00Z</dcterms:created>
  <dcterms:modified xsi:type="dcterms:W3CDTF">2020-02-09T21:50:00Z</dcterms:modified>
</cp:coreProperties>
</file>